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4A" w:rsidRDefault="00CB614A" w:rsidP="00CB614A">
      <w:pPr>
        <w:pStyle w:val="ConsPlusNonformat"/>
        <w:spacing w:line="240" w:lineRule="exac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АО "Корпорация развития </w:t>
      </w:r>
    </w:p>
    <w:p w:rsidR="00CB614A" w:rsidRDefault="00CB614A" w:rsidP="00CB614A">
      <w:pPr>
        <w:pStyle w:val="ConsPlusNonformat"/>
        <w:spacing w:line="240" w:lineRule="exac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области"</w:t>
      </w:r>
    </w:p>
    <w:p w:rsidR="00537E02" w:rsidRPr="006F17A8" w:rsidRDefault="00537E02" w:rsidP="00CB614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17FD" w:rsidRPr="006F17A8" w:rsidRDefault="006017FD" w:rsidP="00961621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A51E5" w:rsidRPr="00FA51E5" w:rsidRDefault="00FA51E5" w:rsidP="00FA51E5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СОГЛАШЕНИЕ № ____</w:t>
      </w:r>
    </w:p>
    <w:p w:rsidR="00FA51E5" w:rsidRPr="00FA51E5" w:rsidRDefault="00FA51E5" w:rsidP="00FA51E5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о сопровождении инвестиционного проекта</w:t>
      </w:r>
    </w:p>
    <w:p w:rsidR="00FA51E5" w:rsidRPr="00FA51E5" w:rsidRDefault="00FA51E5" w:rsidP="00FA51E5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по принципу "одного окна"</w:t>
      </w:r>
    </w:p>
    <w:p w:rsidR="00FA51E5" w:rsidRPr="00FA51E5" w:rsidRDefault="00FA51E5" w:rsidP="00FA51E5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A51E5" w:rsidRPr="00FA51E5" w:rsidRDefault="00FA51E5" w:rsidP="00FA51E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г. Волгоград                                                                      "__" ________ 20 __ г.</w:t>
      </w:r>
    </w:p>
    <w:p w:rsidR="00FA51E5" w:rsidRPr="00FA51E5" w:rsidRDefault="00FA51E5" w:rsidP="00FA51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51E5" w:rsidRPr="00FA51E5" w:rsidRDefault="00FA51E5" w:rsidP="00FA51E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A51E5" w:rsidRPr="00FA51E5" w:rsidRDefault="00FA51E5" w:rsidP="00FA51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FA51E5">
        <w:rPr>
          <w:rFonts w:ascii="Times New Roman" w:hAnsi="Times New Roman"/>
          <w:sz w:val="20"/>
          <w:szCs w:val="20"/>
        </w:rPr>
        <w:t xml:space="preserve">                                  (наименование специализированной организации)</w:t>
      </w:r>
    </w:p>
    <w:p w:rsidR="00FA51E5" w:rsidRPr="00FA51E5" w:rsidRDefault="00FA51E5" w:rsidP="00FA51E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(далее именуется – специализированная организация) в лице _______________________________________________________________________________,</w:t>
      </w:r>
    </w:p>
    <w:p w:rsidR="00FA51E5" w:rsidRPr="00FA51E5" w:rsidRDefault="00FA51E5" w:rsidP="00FA51E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51E5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FA51E5">
        <w:rPr>
          <w:rFonts w:ascii="Times New Roman" w:hAnsi="Times New Roman"/>
          <w:sz w:val="28"/>
          <w:szCs w:val="28"/>
        </w:rPr>
        <w:t xml:space="preserve"> на основании _______________________, с одной стороны и </w:t>
      </w:r>
    </w:p>
    <w:p w:rsidR="00FA51E5" w:rsidRPr="00FA51E5" w:rsidRDefault="00FA51E5" w:rsidP="00FA51E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________________________________________________________________ (далее именуется – инициатор) в лице _______________________________</w:t>
      </w:r>
    </w:p>
    <w:p w:rsidR="00FA51E5" w:rsidRPr="00FA51E5" w:rsidRDefault="00FA51E5" w:rsidP="00FA51E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 w:rsidR="00FA51E5" w:rsidRPr="00FA51E5" w:rsidRDefault="00FA51E5" w:rsidP="00FA51E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51E5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FA51E5">
        <w:rPr>
          <w:rFonts w:ascii="Times New Roman" w:hAnsi="Times New Roman"/>
          <w:sz w:val="28"/>
          <w:szCs w:val="28"/>
        </w:rPr>
        <w:t xml:space="preserve"> на основании _______________________________________,</w:t>
      </w:r>
    </w:p>
    <w:p w:rsidR="00FA51E5" w:rsidRPr="00FA51E5" w:rsidRDefault="00FA51E5" w:rsidP="00FA51E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с другой стороны, именуемые в дальнейшем "Стороны", в целях обеспечения эффективности инвестиционной деятельности при реализации инвестиционного проекта на территории Волгоградской области, заключили настоящее Соглашение о нижеследующем.</w:t>
      </w:r>
    </w:p>
    <w:p w:rsidR="00FA51E5" w:rsidRPr="00FA51E5" w:rsidRDefault="00FA51E5" w:rsidP="00FA51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F23D3" w:rsidRDefault="002F23D3" w:rsidP="00FA51E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A51E5" w:rsidRDefault="00FA51E5" w:rsidP="00FA51E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1. Предмет Соглашения</w:t>
      </w:r>
    </w:p>
    <w:p w:rsidR="002F23D3" w:rsidRPr="00FA51E5" w:rsidRDefault="002F23D3" w:rsidP="00FA51E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A51E5" w:rsidRPr="00FA51E5" w:rsidRDefault="00FA51E5" w:rsidP="00FA51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D3">
        <w:rPr>
          <w:rFonts w:ascii="Times New Roman" w:hAnsi="Times New Roman"/>
          <w:sz w:val="28"/>
          <w:szCs w:val="28"/>
        </w:rPr>
        <w:t xml:space="preserve">1.1. Предметом настоящего Соглашения является сопровождение по принципу "одного окна" 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2F23D3"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планируемого</w:t>
      </w:r>
      <w:proofErr w:type="gramEnd"/>
      <w:r>
        <w:rPr>
          <w:rFonts w:ascii="Times New Roman" w:hAnsi="Times New Roman"/>
          <w:sz w:val="20"/>
          <w:szCs w:val="20"/>
        </w:rPr>
        <w:t xml:space="preserve"> к реализации, реализуемого)</w:t>
      </w:r>
    </w:p>
    <w:p w:rsidR="002F23D3" w:rsidRDefault="002F23D3" w:rsidP="002F23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23D3">
        <w:rPr>
          <w:rFonts w:ascii="Times New Roman" w:hAnsi="Times New Roman"/>
          <w:sz w:val="28"/>
          <w:szCs w:val="28"/>
        </w:rPr>
        <w:t>Волгоградской области инвестиционного проекта</w:t>
      </w:r>
      <w:r>
        <w:rPr>
          <w:rFonts w:ascii="Times New Roman" w:hAnsi="Times New Roman"/>
          <w:sz w:val="28"/>
          <w:szCs w:val="28"/>
        </w:rPr>
        <w:t>___________________</w:t>
      </w:r>
      <w:r w:rsidRPr="002F23D3">
        <w:rPr>
          <w:rFonts w:ascii="Times New Roman" w:hAnsi="Times New Roman"/>
          <w:sz w:val="28"/>
          <w:szCs w:val="28"/>
        </w:rPr>
        <w:t xml:space="preserve"> </w:t>
      </w:r>
    </w:p>
    <w:p w:rsidR="002F23D3" w:rsidRDefault="002F23D3" w:rsidP="002F23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инвестиционного проекта)</w:t>
      </w: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23D3">
        <w:rPr>
          <w:rFonts w:ascii="Times New Roman" w:hAnsi="Times New Roman"/>
          <w:sz w:val="28"/>
          <w:szCs w:val="28"/>
        </w:rPr>
        <w:t>и взаимодействие Сторон в ходе такого сопровождения (далее именуется – сопровождение). Характеристика инвестиционного п</w:t>
      </w:r>
      <w:r w:rsidR="00910833">
        <w:rPr>
          <w:rFonts w:ascii="Times New Roman" w:hAnsi="Times New Roman"/>
          <w:sz w:val="28"/>
          <w:szCs w:val="28"/>
        </w:rPr>
        <w:t>роекта установлена Приказом № 48</w:t>
      </w:r>
      <w:r w:rsidRPr="002F23D3">
        <w:rPr>
          <w:rFonts w:ascii="Times New Roman" w:hAnsi="Times New Roman"/>
          <w:sz w:val="28"/>
          <w:szCs w:val="28"/>
        </w:rPr>
        <w:t xml:space="preserve"> от </w:t>
      </w:r>
      <w:r w:rsidR="00910833">
        <w:rPr>
          <w:rFonts w:ascii="Times New Roman" w:hAnsi="Times New Roman"/>
          <w:sz w:val="28"/>
          <w:szCs w:val="28"/>
        </w:rPr>
        <w:t>30.10</w:t>
      </w:r>
      <w:r w:rsidRPr="002F23D3">
        <w:rPr>
          <w:rFonts w:ascii="Times New Roman" w:hAnsi="Times New Roman"/>
          <w:sz w:val="28"/>
          <w:szCs w:val="28"/>
        </w:rPr>
        <w:t xml:space="preserve">.2019 г. АО «Корпорация развития Волгоградской области», а сама характеристика </w:t>
      </w:r>
      <w:proofErr w:type="gramStart"/>
      <w:r w:rsidRPr="002F23D3">
        <w:rPr>
          <w:rFonts w:ascii="Times New Roman" w:hAnsi="Times New Roman"/>
          <w:sz w:val="28"/>
          <w:szCs w:val="28"/>
        </w:rPr>
        <w:t>является приложе</w:t>
      </w:r>
      <w:r w:rsidR="00910833">
        <w:rPr>
          <w:rFonts w:ascii="Times New Roman" w:hAnsi="Times New Roman"/>
          <w:sz w:val="28"/>
          <w:szCs w:val="28"/>
        </w:rPr>
        <w:t xml:space="preserve">нием № 1 к настоящему Соглашению </w:t>
      </w:r>
      <w:r w:rsidRPr="002F23D3">
        <w:rPr>
          <w:rFonts w:ascii="Times New Roman" w:hAnsi="Times New Roman"/>
          <w:sz w:val="28"/>
          <w:szCs w:val="28"/>
        </w:rPr>
        <w:t>и заполняются</w:t>
      </w:r>
      <w:proofErr w:type="gramEnd"/>
      <w:r w:rsidRPr="002F23D3">
        <w:rPr>
          <w:rFonts w:ascii="Times New Roman" w:hAnsi="Times New Roman"/>
          <w:sz w:val="28"/>
          <w:szCs w:val="28"/>
        </w:rPr>
        <w:t xml:space="preserve"> инициатором.</w:t>
      </w: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D3">
        <w:rPr>
          <w:rFonts w:ascii="Times New Roman" w:hAnsi="Times New Roman"/>
          <w:sz w:val="28"/>
          <w:szCs w:val="28"/>
        </w:rPr>
        <w:t xml:space="preserve">1.2. Сопровождение осуществляется в соответствии  с действующим законодательством Российской Федерации, действующим законодательством Волгоградской области, Регламентом утвержденным Постановлением Администрации Волгоградской области от 17.12.2018 г. № 583-п «Об утверждении Регламента сопровождения инвестиционных проектов, реализуемых или планируемых к реализации на территории </w:t>
      </w:r>
      <w:r w:rsidRPr="002F23D3">
        <w:rPr>
          <w:rFonts w:ascii="Times New Roman" w:hAnsi="Times New Roman"/>
          <w:sz w:val="28"/>
          <w:szCs w:val="28"/>
        </w:rPr>
        <w:lastRenderedPageBreak/>
        <w:t>Волгоградской области, по принципу «одного окна» (далее именуется ‒ Регламент), настоящим Соглашением.</w:t>
      </w: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D3">
        <w:rPr>
          <w:rFonts w:ascii="Times New Roman" w:hAnsi="Times New Roman"/>
          <w:sz w:val="28"/>
          <w:szCs w:val="28"/>
        </w:rPr>
        <w:t xml:space="preserve">1.3. Сопровождение инвестиционного проекта по принципу "одного окна" включает в себя осуществление мероприятий (мер), направленных на реализацию инвестиционного проекта при взаимодействии </w:t>
      </w:r>
      <w:proofErr w:type="gramStart"/>
      <w:r w:rsidRPr="002F23D3">
        <w:rPr>
          <w:rFonts w:ascii="Times New Roman" w:hAnsi="Times New Roman"/>
          <w:sz w:val="28"/>
          <w:szCs w:val="28"/>
        </w:rPr>
        <w:t>с</w:t>
      </w:r>
      <w:proofErr w:type="gramEnd"/>
      <w:r w:rsidRPr="002F23D3">
        <w:rPr>
          <w:rFonts w:ascii="Times New Roman" w:hAnsi="Times New Roman"/>
          <w:sz w:val="28"/>
          <w:szCs w:val="28"/>
        </w:rPr>
        <w:t>:</w:t>
      </w: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D3">
        <w:rPr>
          <w:rFonts w:ascii="Times New Roman" w:hAnsi="Times New Roman"/>
          <w:sz w:val="28"/>
          <w:szCs w:val="28"/>
        </w:rPr>
        <w:t>органами исполнительной власти Волгоградской области;</w:t>
      </w: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D3">
        <w:rPr>
          <w:rFonts w:ascii="Times New Roman" w:hAnsi="Times New Roman"/>
          <w:sz w:val="28"/>
          <w:szCs w:val="28"/>
        </w:rPr>
        <w:t>органами местного самоуправления Волгоградской области;</w:t>
      </w: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D3">
        <w:rPr>
          <w:rFonts w:ascii="Times New Roman" w:hAnsi="Times New Roman"/>
          <w:sz w:val="28"/>
          <w:szCs w:val="28"/>
        </w:rPr>
        <w:t>территориальными органами федеральных органов исполнительной власти;</w:t>
      </w: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D3">
        <w:rPr>
          <w:rFonts w:ascii="Times New Roman" w:hAnsi="Times New Roman"/>
          <w:sz w:val="28"/>
          <w:szCs w:val="28"/>
        </w:rPr>
        <w:t>финансово-кредитными учреждения и институтами развития;</w:t>
      </w: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D3">
        <w:rPr>
          <w:rFonts w:ascii="Times New Roman" w:hAnsi="Times New Roman"/>
          <w:sz w:val="28"/>
          <w:szCs w:val="28"/>
        </w:rPr>
        <w:t>иными субъектами инвестиционной деятельности по вопросам сопровождения инвестиционных проектов.</w:t>
      </w: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2F23D3">
        <w:rPr>
          <w:rFonts w:ascii="Times New Roman" w:hAnsi="Times New Roman"/>
          <w:sz w:val="28"/>
          <w:szCs w:val="28"/>
        </w:rPr>
        <w:t>2. Формы сопровождения</w:t>
      </w: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D3">
        <w:rPr>
          <w:rFonts w:ascii="Times New Roman" w:hAnsi="Times New Roman"/>
          <w:sz w:val="28"/>
          <w:szCs w:val="28"/>
        </w:rPr>
        <w:t>2.1. Сопровождение осуществляется в следующих формах:</w:t>
      </w: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D3">
        <w:rPr>
          <w:rFonts w:ascii="Times New Roman" w:hAnsi="Times New Roman"/>
          <w:sz w:val="28"/>
          <w:szCs w:val="28"/>
        </w:rPr>
        <w:t xml:space="preserve">оказание инициатору консультационной и организационной помощи, связанной с реализацией инвестиционного проекта; </w:t>
      </w: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D3">
        <w:rPr>
          <w:rFonts w:ascii="Times New Roman" w:hAnsi="Times New Roman"/>
          <w:sz w:val="28"/>
          <w:szCs w:val="28"/>
        </w:rPr>
        <w:t xml:space="preserve">оказание помощи инициатору в выборе инвестиционной площадки для реализации инвестиционного проекта; </w:t>
      </w: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D3">
        <w:rPr>
          <w:rFonts w:ascii="Times New Roman" w:hAnsi="Times New Roman"/>
          <w:sz w:val="28"/>
          <w:szCs w:val="28"/>
        </w:rPr>
        <w:t>содействие инициатору в поиске потенциальных партнеров для реализации инвестиционного проекта;</w:t>
      </w: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D3">
        <w:rPr>
          <w:rFonts w:ascii="Times New Roman" w:hAnsi="Times New Roman"/>
          <w:sz w:val="28"/>
          <w:szCs w:val="28"/>
        </w:rPr>
        <w:t>содействие в вопросах привлечения средств различных инвестиционных фондов, институтов развития, кредитно-финансовых учреждений для реализации инвестиционного проекта;</w:t>
      </w: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D3">
        <w:rPr>
          <w:rFonts w:ascii="Times New Roman" w:hAnsi="Times New Roman"/>
          <w:sz w:val="28"/>
          <w:szCs w:val="28"/>
        </w:rPr>
        <w:t xml:space="preserve">предоставление информации о возможных инструментах государственной поддержки в формах, установленных действующим законодательством Российской Федерации и Волгоградской области,  консультационная помощь в подготовке необходимых документов </w:t>
      </w:r>
      <w:r w:rsidRPr="002F23D3">
        <w:rPr>
          <w:rFonts w:ascii="Times New Roman" w:hAnsi="Times New Roman"/>
          <w:sz w:val="28"/>
          <w:szCs w:val="28"/>
        </w:rPr>
        <w:br/>
        <w:t>и материалов для получения государственной поддержки;</w:t>
      </w: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D3">
        <w:rPr>
          <w:rFonts w:ascii="Times New Roman" w:hAnsi="Times New Roman"/>
          <w:sz w:val="28"/>
          <w:szCs w:val="28"/>
        </w:rPr>
        <w:t xml:space="preserve">организация переговоров, встреч, совещаний, направленных </w:t>
      </w:r>
      <w:r w:rsidRPr="002F23D3">
        <w:rPr>
          <w:rFonts w:ascii="Times New Roman" w:hAnsi="Times New Roman"/>
          <w:sz w:val="28"/>
          <w:szCs w:val="28"/>
        </w:rPr>
        <w:br/>
        <w:t xml:space="preserve">на решение вопросов, возникающих в процессе реализации инвестиционного проекта; </w:t>
      </w: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D3">
        <w:rPr>
          <w:rFonts w:ascii="Times New Roman" w:hAnsi="Times New Roman"/>
          <w:sz w:val="28"/>
          <w:szCs w:val="28"/>
        </w:rPr>
        <w:t xml:space="preserve">содействие инициатору в участии в международных, общероссийских и региональных </w:t>
      </w:r>
      <w:proofErr w:type="spellStart"/>
      <w:r w:rsidRPr="002F23D3">
        <w:rPr>
          <w:rFonts w:ascii="Times New Roman" w:hAnsi="Times New Roman"/>
          <w:sz w:val="28"/>
          <w:szCs w:val="28"/>
        </w:rPr>
        <w:t>выставочно</w:t>
      </w:r>
      <w:proofErr w:type="spellEnd"/>
      <w:r w:rsidRPr="002F23D3">
        <w:rPr>
          <w:rFonts w:ascii="Times New Roman" w:hAnsi="Times New Roman"/>
          <w:sz w:val="28"/>
          <w:szCs w:val="28"/>
        </w:rPr>
        <w:t xml:space="preserve"> - презентационных мероприятиях инвестиционной направленности, проводимых с участием Волгоградской области;</w:t>
      </w: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D3">
        <w:rPr>
          <w:rFonts w:ascii="Times New Roman" w:hAnsi="Times New Roman"/>
          <w:sz w:val="28"/>
          <w:szCs w:val="28"/>
        </w:rPr>
        <w:t xml:space="preserve">размещение информации об инвестиционном проекте, реализуемом или планируемом к реализации на территории Волгоградской области, </w:t>
      </w:r>
      <w:r w:rsidRPr="002F23D3">
        <w:rPr>
          <w:rFonts w:ascii="Times New Roman" w:hAnsi="Times New Roman"/>
          <w:sz w:val="28"/>
          <w:szCs w:val="28"/>
        </w:rPr>
        <w:br/>
        <w:t>на сайте специализированной организации, интернет - портале "Инвестиционный портал Волгоградской области" (</w:t>
      </w:r>
      <w:hyperlink r:id="rId8" w:history="1">
        <w:r w:rsidRPr="002F23D3">
          <w:rPr>
            <w:rStyle w:val="a3"/>
            <w:rFonts w:ascii="Times New Roman" w:hAnsi="Times New Roman"/>
            <w:sz w:val="28"/>
            <w:szCs w:val="28"/>
          </w:rPr>
          <w:t>http://</w:t>
        </w:r>
        <w:r w:rsidRPr="002F23D3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F23D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F23D3">
          <w:rPr>
            <w:rStyle w:val="a3"/>
            <w:rFonts w:ascii="Times New Roman" w:hAnsi="Times New Roman"/>
            <w:sz w:val="28"/>
            <w:szCs w:val="28"/>
          </w:rPr>
          <w:t>invest</w:t>
        </w:r>
        <w:r w:rsidRPr="002F23D3">
          <w:rPr>
            <w:rStyle w:val="a3"/>
            <w:rFonts w:ascii="Times New Roman" w:hAnsi="Times New Roman"/>
            <w:sz w:val="28"/>
            <w:szCs w:val="28"/>
            <w:lang w:val="en-US"/>
          </w:rPr>
          <w:t>volga</w:t>
        </w:r>
        <w:proofErr w:type="spellEnd"/>
        <w:r w:rsidRPr="002F23D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F23D3">
          <w:rPr>
            <w:rStyle w:val="a3"/>
            <w:rFonts w:ascii="Times New Roman" w:hAnsi="Times New Roman"/>
            <w:sz w:val="28"/>
            <w:szCs w:val="28"/>
            <w:lang w:val="en-US"/>
          </w:rPr>
          <w:t>volgograd</w:t>
        </w:r>
        <w:proofErr w:type="spellEnd"/>
        <w:r w:rsidRPr="002F23D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F23D3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2F23D3">
        <w:rPr>
          <w:rFonts w:ascii="Times New Roman" w:hAnsi="Times New Roman"/>
          <w:sz w:val="28"/>
          <w:szCs w:val="28"/>
        </w:rPr>
        <w:t>).</w:t>
      </w: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D3">
        <w:rPr>
          <w:rFonts w:ascii="Times New Roman" w:hAnsi="Times New Roman"/>
          <w:sz w:val="28"/>
          <w:szCs w:val="28"/>
        </w:rPr>
        <w:lastRenderedPageBreak/>
        <w:t xml:space="preserve">2.2. Для достижения целей настоящего Соглашения Стороны вправе осуществлять взаимодействие в иных формах в соответствии </w:t>
      </w:r>
      <w:r w:rsidRPr="002F23D3">
        <w:rPr>
          <w:rFonts w:ascii="Times New Roman" w:hAnsi="Times New Roman"/>
          <w:sz w:val="28"/>
          <w:szCs w:val="28"/>
        </w:rPr>
        <w:br/>
        <w:t>с действующим законодательством.</w:t>
      </w: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2F23D3">
        <w:rPr>
          <w:rFonts w:ascii="Times New Roman" w:hAnsi="Times New Roman"/>
          <w:sz w:val="28"/>
          <w:szCs w:val="28"/>
        </w:rPr>
        <w:t>3. Права и обязанности Сторон</w:t>
      </w:r>
    </w:p>
    <w:p w:rsid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D3">
        <w:rPr>
          <w:rFonts w:ascii="Times New Roman" w:hAnsi="Times New Roman"/>
          <w:sz w:val="28"/>
          <w:szCs w:val="28"/>
        </w:rPr>
        <w:t>3.1. Стороны будут стремиться оказывать максимальное содействие друг другу в выполнении принятых на себя обязательств.</w:t>
      </w: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D3">
        <w:rPr>
          <w:rFonts w:ascii="Times New Roman" w:hAnsi="Times New Roman"/>
          <w:sz w:val="28"/>
          <w:szCs w:val="28"/>
        </w:rPr>
        <w:t>3.2. Стороны обязуются:</w:t>
      </w: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D3">
        <w:rPr>
          <w:rFonts w:ascii="Times New Roman" w:hAnsi="Times New Roman"/>
          <w:sz w:val="28"/>
          <w:szCs w:val="28"/>
        </w:rPr>
        <w:t>составить план реализации инвестиционного проекта ("Дорожную карту") к настоящему Соглашению (приложение</w:t>
      </w:r>
      <w:r w:rsidR="00910833">
        <w:rPr>
          <w:rFonts w:ascii="Times New Roman" w:hAnsi="Times New Roman"/>
          <w:sz w:val="28"/>
          <w:szCs w:val="28"/>
        </w:rPr>
        <w:t xml:space="preserve"> № 2</w:t>
      </w:r>
      <w:r w:rsidRPr="002F23D3">
        <w:rPr>
          <w:rFonts w:ascii="Times New Roman" w:hAnsi="Times New Roman"/>
          <w:sz w:val="28"/>
          <w:szCs w:val="28"/>
        </w:rPr>
        <w:t xml:space="preserve"> к настоящему Соглашению) и выполнять его в соответствии с установленными сроками;</w:t>
      </w: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D3">
        <w:rPr>
          <w:rFonts w:ascii="Times New Roman" w:hAnsi="Times New Roman"/>
          <w:sz w:val="28"/>
          <w:szCs w:val="28"/>
        </w:rPr>
        <w:t>принимать все необходимые меры для достижения целей настоящего Соглашения;</w:t>
      </w: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D3">
        <w:rPr>
          <w:rFonts w:ascii="Times New Roman" w:hAnsi="Times New Roman"/>
          <w:sz w:val="28"/>
          <w:szCs w:val="28"/>
        </w:rPr>
        <w:t xml:space="preserve">качественно и оперативно выполнять обязательства, принятые </w:t>
      </w:r>
      <w:r w:rsidRPr="002F23D3">
        <w:rPr>
          <w:rFonts w:ascii="Times New Roman" w:hAnsi="Times New Roman"/>
          <w:sz w:val="28"/>
          <w:szCs w:val="28"/>
        </w:rPr>
        <w:br/>
        <w:t>на себя в рамках настоящего Соглашения;</w:t>
      </w: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D3">
        <w:rPr>
          <w:rFonts w:ascii="Times New Roman" w:hAnsi="Times New Roman"/>
          <w:sz w:val="28"/>
          <w:szCs w:val="28"/>
        </w:rPr>
        <w:t>не разглашать конфиденциальные сведения, относящиеся к предмету настоящего Соглашения.</w:t>
      </w: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D3">
        <w:rPr>
          <w:rFonts w:ascii="Times New Roman" w:hAnsi="Times New Roman"/>
          <w:sz w:val="28"/>
          <w:szCs w:val="28"/>
        </w:rPr>
        <w:t>3.3. Стороны   в   пределах  своей  компетенции    имеют    право запрашивать информацию и документы, необходимые для реализации условий настоящего Соглашения.</w:t>
      </w: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D3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2F23D3">
        <w:rPr>
          <w:rFonts w:ascii="Times New Roman" w:hAnsi="Times New Roman"/>
          <w:sz w:val="28"/>
          <w:szCs w:val="28"/>
        </w:rPr>
        <w:t xml:space="preserve">В целях проведения мониторинга реализации инвестиционных проектов, сопровождаемый по принципу "одного окна", инициатор ежеквартально в срок до 15 числа месяца, следующего за отчетным кварталом, представляет в специализированную организацию Отчет </w:t>
      </w:r>
      <w:r w:rsidRPr="002F23D3">
        <w:rPr>
          <w:rFonts w:ascii="Times New Roman" w:hAnsi="Times New Roman"/>
          <w:sz w:val="28"/>
          <w:szCs w:val="28"/>
        </w:rPr>
        <w:br/>
        <w:t>о реализации инвестиционного проект</w:t>
      </w:r>
      <w:r w:rsidR="00910833">
        <w:rPr>
          <w:rFonts w:ascii="Times New Roman" w:hAnsi="Times New Roman"/>
          <w:sz w:val="28"/>
          <w:szCs w:val="28"/>
        </w:rPr>
        <w:t>а, по утвержденной Приказом № 48</w:t>
      </w:r>
      <w:r w:rsidRPr="002F23D3">
        <w:rPr>
          <w:rFonts w:ascii="Times New Roman" w:hAnsi="Times New Roman"/>
          <w:sz w:val="28"/>
          <w:szCs w:val="28"/>
        </w:rPr>
        <w:t xml:space="preserve"> от </w:t>
      </w:r>
      <w:r w:rsidR="00910833">
        <w:rPr>
          <w:rFonts w:ascii="Times New Roman" w:hAnsi="Times New Roman"/>
          <w:sz w:val="28"/>
          <w:szCs w:val="28"/>
        </w:rPr>
        <w:t>30.10</w:t>
      </w:r>
      <w:r w:rsidRPr="002F23D3">
        <w:rPr>
          <w:rFonts w:ascii="Times New Roman" w:hAnsi="Times New Roman"/>
          <w:sz w:val="28"/>
          <w:szCs w:val="28"/>
        </w:rPr>
        <w:t>.2019 г. АО «Корпорация развития Волгоградской области» форме, а са</w:t>
      </w:r>
      <w:r w:rsidR="00910833">
        <w:rPr>
          <w:rFonts w:ascii="Times New Roman" w:hAnsi="Times New Roman"/>
          <w:sz w:val="28"/>
          <w:szCs w:val="28"/>
        </w:rPr>
        <w:t>м отчет является приложением № 3</w:t>
      </w:r>
      <w:r w:rsidRPr="002F23D3">
        <w:rPr>
          <w:rFonts w:ascii="Times New Roman" w:hAnsi="Times New Roman"/>
          <w:sz w:val="28"/>
          <w:szCs w:val="28"/>
        </w:rPr>
        <w:t xml:space="preserve"> к настоящему Соглашению.</w:t>
      </w:r>
      <w:proofErr w:type="gramEnd"/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2F23D3">
        <w:rPr>
          <w:rFonts w:ascii="Times New Roman" w:hAnsi="Times New Roman"/>
          <w:sz w:val="28"/>
          <w:szCs w:val="28"/>
        </w:rPr>
        <w:t>4. Заключительные условия</w:t>
      </w: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D3">
        <w:rPr>
          <w:rFonts w:ascii="Times New Roman" w:hAnsi="Times New Roman"/>
          <w:sz w:val="28"/>
          <w:szCs w:val="28"/>
        </w:rPr>
        <w:t xml:space="preserve">4.1. Настоящее Соглашение заключено на срок </w:t>
      </w:r>
      <w:r>
        <w:rPr>
          <w:rFonts w:ascii="Times New Roman" w:hAnsi="Times New Roman"/>
          <w:sz w:val="28"/>
          <w:szCs w:val="28"/>
        </w:rPr>
        <w:t>________________.</w:t>
      </w: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(указание даты либо события)</w:t>
      </w: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D3">
        <w:rPr>
          <w:rFonts w:ascii="Times New Roman" w:hAnsi="Times New Roman"/>
          <w:sz w:val="28"/>
          <w:szCs w:val="28"/>
        </w:rPr>
        <w:t xml:space="preserve">4.2. Условия   настоящего  Соглашения   могут  быть  изменены </w:t>
      </w:r>
      <w:r w:rsidRPr="002F23D3">
        <w:rPr>
          <w:rFonts w:ascii="Times New Roman" w:hAnsi="Times New Roman"/>
          <w:sz w:val="28"/>
          <w:szCs w:val="28"/>
        </w:rPr>
        <w:br/>
        <w:t>по письменному согласию Сторон путем заключения дополнительного соглашения к настоящему Соглашению.</w:t>
      </w: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D3">
        <w:rPr>
          <w:rFonts w:ascii="Times New Roman" w:hAnsi="Times New Roman"/>
          <w:sz w:val="28"/>
          <w:szCs w:val="28"/>
        </w:rPr>
        <w:t>4.3. Настоящее Соглашение может быть расторгнуто по соглашению Сторон.</w:t>
      </w: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D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F23D3">
        <w:rPr>
          <w:rFonts w:ascii="Times New Roman" w:hAnsi="Times New Roman"/>
          <w:sz w:val="28"/>
          <w:szCs w:val="28"/>
        </w:rPr>
        <w:t>случае</w:t>
      </w:r>
      <w:proofErr w:type="gramEnd"/>
      <w:r w:rsidRPr="002F23D3">
        <w:rPr>
          <w:rFonts w:ascii="Times New Roman" w:hAnsi="Times New Roman"/>
          <w:sz w:val="28"/>
          <w:szCs w:val="28"/>
        </w:rPr>
        <w:t xml:space="preserve"> расторжения настоящего Соглашения Сторона-инициатор обязана в течение 15 календарных дней до предполагаемого срока </w:t>
      </w:r>
      <w:r w:rsidRPr="002F23D3">
        <w:rPr>
          <w:rFonts w:ascii="Times New Roman" w:hAnsi="Times New Roman"/>
          <w:sz w:val="28"/>
          <w:szCs w:val="28"/>
        </w:rPr>
        <w:lastRenderedPageBreak/>
        <w:t>расторжения настоящего Соглашения в письменной виде уведомить другую Сторону о намерении расторгнуть настоящее Соглашение.</w:t>
      </w:r>
    </w:p>
    <w:p w:rsidR="002F23D3" w:rsidRPr="002F23D3" w:rsidRDefault="002F23D3" w:rsidP="002F2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D3">
        <w:rPr>
          <w:rFonts w:ascii="Times New Roman" w:hAnsi="Times New Roman"/>
          <w:sz w:val="28"/>
          <w:szCs w:val="28"/>
        </w:rPr>
        <w:t>4.4. Настоящее  Соглашение  составлено  в  двух  экземплярах, имеющих равную юридическую силу, по одному экземпляру для каждой из Сторон.</w:t>
      </w:r>
    </w:p>
    <w:p w:rsidR="002F23D3" w:rsidRDefault="002F23D3" w:rsidP="002F23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F23D3" w:rsidRDefault="002F23D3" w:rsidP="002F23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A51E5" w:rsidRDefault="00FA51E5" w:rsidP="002F23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5. Реквизиты и подписи Сторон:</w:t>
      </w:r>
    </w:p>
    <w:p w:rsidR="002F23D3" w:rsidRPr="00FA51E5" w:rsidRDefault="002F23D3" w:rsidP="00FA51E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A51E5" w:rsidRPr="00FA51E5" w:rsidRDefault="00FA51E5" w:rsidP="00FA51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FA51E5" w:rsidRPr="00FA51E5" w:rsidTr="00A6593C">
        <w:tc>
          <w:tcPr>
            <w:tcW w:w="4479" w:type="dxa"/>
          </w:tcPr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51E5">
              <w:rPr>
                <w:rFonts w:ascii="Times New Roman" w:hAnsi="Times New Roman"/>
                <w:sz w:val="28"/>
                <w:szCs w:val="28"/>
              </w:rPr>
              <w:t xml:space="preserve">          Специализированная </w:t>
            </w: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1E5">
              <w:rPr>
                <w:rFonts w:ascii="Times New Roman" w:hAnsi="Times New Roman"/>
                <w:sz w:val="28"/>
                <w:szCs w:val="28"/>
              </w:rPr>
              <w:t>организация:</w:t>
            </w: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1E5">
              <w:rPr>
                <w:rFonts w:ascii="Times New Roman" w:hAnsi="Times New Roman"/>
                <w:sz w:val="28"/>
                <w:szCs w:val="28"/>
              </w:rPr>
              <w:t>Юридический адрес:</w:t>
            </w: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1E5">
              <w:rPr>
                <w:rFonts w:ascii="Times New Roman" w:hAnsi="Times New Roman"/>
                <w:sz w:val="28"/>
                <w:szCs w:val="28"/>
              </w:rPr>
              <w:t>Контактные телефоны:</w:t>
            </w:r>
          </w:p>
        </w:tc>
        <w:tc>
          <w:tcPr>
            <w:tcW w:w="4592" w:type="dxa"/>
          </w:tcPr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1E5">
              <w:rPr>
                <w:rFonts w:ascii="Times New Roman" w:hAnsi="Times New Roman"/>
                <w:sz w:val="28"/>
                <w:szCs w:val="28"/>
              </w:rPr>
              <w:t>Инициатор</w:t>
            </w: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1E5">
              <w:rPr>
                <w:rFonts w:ascii="Times New Roman" w:hAnsi="Times New Roman"/>
                <w:sz w:val="28"/>
                <w:szCs w:val="28"/>
              </w:rPr>
              <w:t>инвестиционного проекта:</w:t>
            </w: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1E5">
              <w:rPr>
                <w:rFonts w:ascii="Times New Roman" w:hAnsi="Times New Roman"/>
                <w:sz w:val="28"/>
                <w:szCs w:val="28"/>
              </w:rPr>
              <w:t>Юридический адрес:</w:t>
            </w: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1E5">
              <w:rPr>
                <w:rFonts w:ascii="Times New Roman" w:hAnsi="Times New Roman"/>
                <w:sz w:val="28"/>
                <w:szCs w:val="28"/>
              </w:rPr>
              <w:t>Контактные телефоны:</w:t>
            </w:r>
          </w:p>
        </w:tc>
      </w:tr>
      <w:tr w:rsidR="00FA51E5" w:rsidRPr="00FA51E5" w:rsidTr="00A6593C">
        <w:tc>
          <w:tcPr>
            <w:tcW w:w="4479" w:type="dxa"/>
            <w:vAlign w:val="bottom"/>
          </w:tcPr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1E5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1E5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E5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E5">
              <w:rPr>
                <w:rFonts w:ascii="Times New Roman" w:hAnsi="Times New Roman"/>
                <w:sz w:val="20"/>
                <w:szCs w:val="20"/>
              </w:rPr>
              <w:t>(при наличии печати)</w:t>
            </w:r>
          </w:p>
        </w:tc>
        <w:tc>
          <w:tcPr>
            <w:tcW w:w="4592" w:type="dxa"/>
            <w:vAlign w:val="bottom"/>
          </w:tcPr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ind w:firstLine="70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1E5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ind w:firstLine="70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ind w:firstLine="70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51E5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ind w:firstLine="70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E5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E5">
              <w:rPr>
                <w:rFonts w:ascii="Times New Roman" w:hAnsi="Times New Roman"/>
                <w:sz w:val="20"/>
                <w:szCs w:val="20"/>
              </w:rPr>
              <w:t>(при наличии печати)</w:t>
            </w:r>
          </w:p>
        </w:tc>
      </w:tr>
    </w:tbl>
    <w:p w:rsidR="00537E02" w:rsidRPr="00961621" w:rsidRDefault="00537E02" w:rsidP="009616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7E02" w:rsidRPr="00961621" w:rsidRDefault="00537E02" w:rsidP="009616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7E02" w:rsidRPr="00961621" w:rsidRDefault="00537E02" w:rsidP="009616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7E02" w:rsidRPr="00961621" w:rsidRDefault="00537E02" w:rsidP="009616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537E02" w:rsidRPr="00961621" w:rsidSect="003A4558">
      <w:headerReference w:type="default" r:id="rId9"/>
      <w:headerReference w:type="first" r:id="rId10"/>
      <w:pgSz w:w="11905" w:h="16838"/>
      <w:pgMar w:top="1134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22C" w:rsidRDefault="004F022C" w:rsidP="003A4558">
      <w:pPr>
        <w:spacing w:after="0" w:line="240" w:lineRule="auto"/>
      </w:pPr>
      <w:r>
        <w:separator/>
      </w:r>
    </w:p>
  </w:endnote>
  <w:endnote w:type="continuationSeparator" w:id="0">
    <w:p w:rsidR="004F022C" w:rsidRDefault="004F022C" w:rsidP="003A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22C" w:rsidRDefault="004F022C" w:rsidP="003A4558">
      <w:pPr>
        <w:spacing w:after="0" w:line="240" w:lineRule="auto"/>
      </w:pPr>
      <w:r>
        <w:separator/>
      </w:r>
    </w:p>
  </w:footnote>
  <w:footnote w:type="continuationSeparator" w:id="0">
    <w:p w:rsidR="004F022C" w:rsidRDefault="004F022C" w:rsidP="003A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58" w:rsidRPr="00A92915" w:rsidRDefault="003A4558" w:rsidP="003A4558">
    <w:pPr>
      <w:pStyle w:val="a7"/>
      <w:jc w:val="center"/>
      <w:rPr>
        <w:rFonts w:ascii="Times New Roman" w:hAnsi="Times New Roman"/>
        <w:sz w:val="28"/>
        <w:szCs w:val="28"/>
      </w:rPr>
    </w:pPr>
  </w:p>
  <w:p w:rsidR="00D47E23" w:rsidRPr="00A92915" w:rsidRDefault="00D47E23" w:rsidP="00D47E23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B4" w:rsidRDefault="00BB65B4">
    <w:pPr>
      <w:pStyle w:val="a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         </w:t>
    </w:r>
  </w:p>
  <w:p w:rsidR="00BB65B4" w:rsidRDefault="00BB65B4">
    <w:pPr>
      <w:pStyle w:val="a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            </w:t>
    </w:r>
  </w:p>
  <w:p w:rsidR="00D47E23" w:rsidRPr="00D47E23" w:rsidRDefault="00D47E23" w:rsidP="00D47E23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D47E23">
      <w:rPr>
        <w:rFonts w:ascii="Times New Roman" w:hAnsi="Times New Roman"/>
        <w:sz w:val="20"/>
        <w:szCs w:val="20"/>
      </w:rPr>
      <w:t>Приложение №</w:t>
    </w:r>
    <w:r w:rsidR="002F23D3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2</w:t>
    </w:r>
    <w:r w:rsidR="00910833">
      <w:rPr>
        <w:rFonts w:ascii="Times New Roman" w:hAnsi="Times New Roman"/>
        <w:sz w:val="20"/>
        <w:szCs w:val="20"/>
      </w:rPr>
      <w:t xml:space="preserve"> к приказу № 48 от 30.10</w:t>
    </w:r>
    <w:r w:rsidR="002F23D3">
      <w:rPr>
        <w:rFonts w:ascii="Times New Roman" w:hAnsi="Times New Roman"/>
        <w:sz w:val="20"/>
        <w:szCs w:val="20"/>
      </w:rPr>
      <w:t>.2019</w:t>
    </w:r>
  </w:p>
  <w:p w:rsidR="00BB65B4" w:rsidRDefault="00D47E23" w:rsidP="00D47E23">
    <w:pPr>
      <w:pStyle w:val="a7"/>
    </w:pPr>
    <w:r w:rsidRPr="00D47E23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</w:t>
    </w:r>
    <w:r w:rsidRPr="00D47E23">
      <w:rPr>
        <w:rFonts w:ascii="Times New Roman" w:hAnsi="Times New Roman"/>
        <w:sz w:val="20"/>
        <w:szCs w:val="20"/>
      </w:rPr>
      <w:t>АО «Корпорация развития Волгоградской области»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5D"/>
    <w:rsid w:val="000143B2"/>
    <w:rsid w:val="00015243"/>
    <w:rsid w:val="00015E38"/>
    <w:rsid w:val="00032C11"/>
    <w:rsid w:val="00044F6B"/>
    <w:rsid w:val="000460F5"/>
    <w:rsid w:val="00057DB3"/>
    <w:rsid w:val="0006349C"/>
    <w:rsid w:val="00063F69"/>
    <w:rsid w:val="00070E8C"/>
    <w:rsid w:val="0007322A"/>
    <w:rsid w:val="0008563A"/>
    <w:rsid w:val="00091FCB"/>
    <w:rsid w:val="000B5A83"/>
    <w:rsid w:val="000C476A"/>
    <w:rsid w:val="000D3561"/>
    <w:rsid w:val="000E74DC"/>
    <w:rsid w:val="0010010D"/>
    <w:rsid w:val="0011312A"/>
    <w:rsid w:val="00144D0A"/>
    <w:rsid w:val="0015601C"/>
    <w:rsid w:val="00163A07"/>
    <w:rsid w:val="001870D3"/>
    <w:rsid w:val="001A14AB"/>
    <w:rsid w:val="001C5269"/>
    <w:rsid w:val="001D4BAF"/>
    <w:rsid w:val="001D63B9"/>
    <w:rsid w:val="001E1982"/>
    <w:rsid w:val="001E2DF7"/>
    <w:rsid w:val="001E79C1"/>
    <w:rsid w:val="00232CCE"/>
    <w:rsid w:val="00242096"/>
    <w:rsid w:val="00242A36"/>
    <w:rsid w:val="00253B1C"/>
    <w:rsid w:val="002557B1"/>
    <w:rsid w:val="00266904"/>
    <w:rsid w:val="00277FE1"/>
    <w:rsid w:val="0028235D"/>
    <w:rsid w:val="002A1143"/>
    <w:rsid w:val="002B363D"/>
    <w:rsid w:val="002D21D8"/>
    <w:rsid w:val="002E498F"/>
    <w:rsid w:val="002F23D3"/>
    <w:rsid w:val="003208B6"/>
    <w:rsid w:val="0033776B"/>
    <w:rsid w:val="00340A6D"/>
    <w:rsid w:val="00343160"/>
    <w:rsid w:val="0035524B"/>
    <w:rsid w:val="00360948"/>
    <w:rsid w:val="00362679"/>
    <w:rsid w:val="00373176"/>
    <w:rsid w:val="003A4558"/>
    <w:rsid w:val="003C5362"/>
    <w:rsid w:val="003E0706"/>
    <w:rsid w:val="00403DF2"/>
    <w:rsid w:val="00404D8B"/>
    <w:rsid w:val="00407A1F"/>
    <w:rsid w:val="00407ACD"/>
    <w:rsid w:val="00430730"/>
    <w:rsid w:val="00440F11"/>
    <w:rsid w:val="0047583E"/>
    <w:rsid w:val="00486D7C"/>
    <w:rsid w:val="004C3346"/>
    <w:rsid w:val="004C352A"/>
    <w:rsid w:val="004C55F7"/>
    <w:rsid w:val="004F022C"/>
    <w:rsid w:val="004F0C6B"/>
    <w:rsid w:val="004F5802"/>
    <w:rsid w:val="00506FD5"/>
    <w:rsid w:val="00524AAF"/>
    <w:rsid w:val="00537E02"/>
    <w:rsid w:val="005419C0"/>
    <w:rsid w:val="005462E4"/>
    <w:rsid w:val="0055564A"/>
    <w:rsid w:val="00570700"/>
    <w:rsid w:val="00571F37"/>
    <w:rsid w:val="00572A81"/>
    <w:rsid w:val="00576A0C"/>
    <w:rsid w:val="005858CA"/>
    <w:rsid w:val="005944B1"/>
    <w:rsid w:val="00596CC5"/>
    <w:rsid w:val="005B2474"/>
    <w:rsid w:val="005B7A52"/>
    <w:rsid w:val="005C7ED2"/>
    <w:rsid w:val="005D0255"/>
    <w:rsid w:val="005D6B6B"/>
    <w:rsid w:val="005E66A6"/>
    <w:rsid w:val="006017FD"/>
    <w:rsid w:val="00601EB9"/>
    <w:rsid w:val="0060593D"/>
    <w:rsid w:val="00617F0A"/>
    <w:rsid w:val="00642EFC"/>
    <w:rsid w:val="0065308D"/>
    <w:rsid w:val="006B22BB"/>
    <w:rsid w:val="006B6BC9"/>
    <w:rsid w:val="006E6D43"/>
    <w:rsid w:val="006F17A8"/>
    <w:rsid w:val="006F1B23"/>
    <w:rsid w:val="00706C94"/>
    <w:rsid w:val="00707F1F"/>
    <w:rsid w:val="0071568D"/>
    <w:rsid w:val="00721F46"/>
    <w:rsid w:val="00763706"/>
    <w:rsid w:val="007670C9"/>
    <w:rsid w:val="00776D5F"/>
    <w:rsid w:val="0079121F"/>
    <w:rsid w:val="00792F6F"/>
    <w:rsid w:val="007A6C4F"/>
    <w:rsid w:val="007A7C49"/>
    <w:rsid w:val="007B285F"/>
    <w:rsid w:val="007C0F94"/>
    <w:rsid w:val="007D000F"/>
    <w:rsid w:val="007E7A9A"/>
    <w:rsid w:val="007F69D9"/>
    <w:rsid w:val="00852003"/>
    <w:rsid w:val="008554FC"/>
    <w:rsid w:val="008820E1"/>
    <w:rsid w:val="008913EE"/>
    <w:rsid w:val="008B2F1D"/>
    <w:rsid w:val="008D387E"/>
    <w:rsid w:val="008E259B"/>
    <w:rsid w:val="008F15C2"/>
    <w:rsid w:val="008F5A91"/>
    <w:rsid w:val="00910833"/>
    <w:rsid w:val="00910F60"/>
    <w:rsid w:val="00921FD1"/>
    <w:rsid w:val="00923D05"/>
    <w:rsid w:val="00945086"/>
    <w:rsid w:val="0095589D"/>
    <w:rsid w:val="00956E7E"/>
    <w:rsid w:val="00961621"/>
    <w:rsid w:val="00962666"/>
    <w:rsid w:val="00970ECD"/>
    <w:rsid w:val="0097140D"/>
    <w:rsid w:val="009828B1"/>
    <w:rsid w:val="00987A4C"/>
    <w:rsid w:val="00991AE8"/>
    <w:rsid w:val="009C4875"/>
    <w:rsid w:val="009D2175"/>
    <w:rsid w:val="009D3504"/>
    <w:rsid w:val="009D6E8E"/>
    <w:rsid w:val="009E6EA1"/>
    <w:rsid w:val="00A0280D"/>
    <w:rsid w:val="00A052AD"/>
    <w:rsid w:val="00A21684"/>
    <w:rsid w:val="00A30523"/>
    <w:rsid w:val="00A5060A"/>
    <w:rsid w:val="00A66A63"/>
    <w:rsid w:val="00A7713D"/>
    <w:rsid w:val="00A848ED"/>
    <w:rsid w:val="00A92915"/>
    <w:rsid w:val="00AC2FA6"/>
    <w:rsid w:val="00AF3633"/>
    <w:rsid w:val="00AF6B4B"/>
    <w:rsid w:val="00B023CB"/>
    <w:rsid w:val="00B55E07"/>
    <w:rsid w:val="00B84017"/>
    <w:rsid w:val="00B94F5C"/>
    <w:rsid w:val="00B958EF"/>
    <w:rsid w:val="00BB65B4"/>
    <w:rsid w:val="00BC1113"/>
    <w:rsid w:val="00BC6730"/>
    <w:rsid w:val="00BE408B"/>
    <w:rsid w:val="00C0659B"/>
    <w:rsid w:val="00C237B0"/>
    <w:rsid w:val="00C27408"/>
    <w:rsid w:val="00C336EE"/>
    <w:rsid w:val="00C411AC"/>
    <w:rsid w:val="00C65890"/>
    <w:rsid w:val="00C9545D"/>
    <w:rsid w:val="00CB614A"/>
    <w:rsid w:val="00CE411E"/>
    <w:rsid w:val="00CF7B19"/>
    <w:rsid w:val="00D0709F"/>
    <w:rsid w:val="00D23FD0"/>
    <w:rsid w:val="00D26607"/>
    <w:rsid w:val="00D41EA5"/>
    <w:rsid w:val="00D45E19"/>
    <w:rsid w:val="00D47E23"/>
    <w:rsid w:val="00D670EF"/>
    <w:rsid w:val="00D846D2"/>
    <w:rsid w:val="00DA38AE"/>
    <w:rsid w:val="00DB3AD5"/>
    <w:rsid w:val="00E165AA"/>
    <w:rsid w:val="00E46E7E"/>
    <w:rsid w:val="00E52E12"/>
    <w:rsid w:val="00E711AB"/>
    <w:rsid w:val="00E7748D"/>
    <w:rsid w:val="00E80300"/>
    <w:rsid w:val="00E858F1"/>
    <w:rsid w:val="00EC07F3"/>
    <w:rsid w:val="00EE4CB3"/>
    <w:rsid w:val="00F07082"/>
    <w:rsid w:val="00F15684"/>
    <w:rsid w:val="00F41B5F"/>
    <w:rsid w:val="00F70FFB"/>
    <w:rsid w:val="00F71052"/>
    <w:rsid w:val="00F80988"/>
    <w:rsid w:val="00FA3B64"/>
    <w:rsid w:val="00FA512B"/>
    <w:rsid w:val="00FA51E5"/>
    <w:rsid w:val="00FA6E6F"/>
    <w:rsid w:val="00FB0FF2"/>
    <w:rsid w:val="00FB1172"/>
    <w:rsid w:val="00FB2C19"/>
    <w:rsid w:val="00FC3198"/>
    <w:rsid w:val="00FD3546"/>
    <w:rsid w:val="00FF01E6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58F1"/>
    <w:rPr>
      <w:color w:val="0000FF"/>
      <w:u w:val="single"/>
    </w:rPr>
  </w:style>
  <w:style w:type="paragraph" w:customStyle="1" w:styleId="ConsPlusNormal">
    <w:name w:val="ConsPlusNormal"/>
    <w:rsid w:val="00E774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052A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4">
    <w:name w:val="Placeholder Text"/>
    <w:uiPriority w:val="99"/>
    <w:semiHidden/>
    <w:rsid w:val="00B55E0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5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55E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A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4558"/>
  </w:style>
  <w:style w:type="paragraph" w:styleId="a9">
    <w:name w:val="footer"/>
    <w:basedOn w:val="a"/>
    <w:link w:val="aa"/>
    <w:uiPriority w:val="99"/>
    <w:unhideWhenUsed/>
    <w:rsid w:val="003A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4558"/>
  </w:style>
  <w:style w:type="paragraph" w:styleId="ab">
    <w:name w:val="endnote text"/>
    <w:basedOn w:val="a"/>
    <w:link w:val="ac"/>
    <w:uiPriority w:val="99"/>
    <w:semiHidden/>
    <w:unhideWhenUsed/>
    <w:rsid w:val="00407AC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407ACD"/>
    <w:rPr>
      <w:sz w:val="20"/>
      <w:szCs w:val="20"/>
    </w:rPr>
  </w:style>
  <w:style w:type="character" w:styleId="ad">
    <w:name w:val="endnote reference"/>
    <w:uiPriority w:val="99"/>
    <w:semiHidden/>
    <w:unhideWhenUsed/>
    <w:rsid w:val="00407ACD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407AC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407ACD"/>
    <w:rPr>
      <w:sz w:val="20"/>
      <w:szCs w:val="20"/>
    </w:rPr>
  </w:style>
  <w:style w:type="character" w:styleId="af0">
    <w:name w:val="footnote reference"/>
    <w:uiPriority w:val="99"/>
    <w:semiHidden/>
    <w:unhideWhenUsed/>
    <w:rsid w:val="00407A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58F1"/>
    <w:rPr>
      <w:color w:val="0000FF"/>
      <w:u w:val="single"/>
    </w:rPr>
  </w:style>
  <w:style w:type="paragraph" w:customStyle="1" w:styleId="ConsPlusNormal">
    <w:name w:val="ConsPlusNormal"/>
    <w:rsid w:val="00E774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052A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4">
    <w:name w:val="Placeholder Text"/>
    <w:uiPriority w:val="99"/>
    <w:semiHidden/>
    <w:rsid w:val="00B55E0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5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55E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A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4558"/>
  </w:style>
  <w:style w:type="paragraph" w:styleId="a9">
    <w:name w:val="footer"/>
    <w:basedOn w:val="a"/>
    <w:link w:val="aa"/>
    <w:uiPriority w:val="99"/>
    <w:unhideWhenUsed/>
    <w:rsid w:val="003A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4558"/>
  </w:style>
  <w:style w:type="paragraph" w:styleId="ab">
    <w:name w:val="endnote text"/>
    <w:basedOn w:val="a"/>
    <w:link w:val="ac"/>
    <w:uiPriority w:val="99"/>
    <w:semiHidden/>
    <w:unhideWhenUsed/>
    <w:rsid w:val="00407AC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407ACD"/>
    <w:rPr>
      <w:sz w:val="20"/>
      <w:szCs w:val="20"/>
    </w:rPr>
  </w:style>
  <w:style w:type="character" w:styleId="ad">
    <w:name w:val="endnote reference"/>
    <w:uiPriority w:val="99"/>
    <w:semiHidden/>
    <w:unhideWhenUsed/>
    <w:rsid w:val="00407ACD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407AC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407ACD"/>
    <w:rPr>
      <w:sz w:val="20"/>
      <w:szCs w:val="20"/>
    </w:rPr>
  </w:style>
  <w:style w:type="character" w:styleId="af0">
    <w:name w:val="footnote reference"/>
    <w:uiPriority w:val="99"/>
    <w:semiHidden/>
    <w:unhideWhenUsed/>
    <w:rsid w:val="00407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volga.volgogra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ED1DC-A45C-423D-81BF-E6474AB7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Links>
    <vt:vector size="6" baseType="variant">
      <vt:variant>
        <vt:i4>720920</vt:i4>
      </vt:variant>
      <vt:variant>
        <vt:i4>0</vt:i4>
      </vt:variant>
      <vt:variant>
        <vt:i4>0</vt:i4>
      </vt:variant>
      <vt:variant>
        <vt:i4>5</vt:i4>
      </vt:variant>
      <vt:variant>
        <vt:lpwstr>http://www.investvlg.ru/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Евгений Евгеньевич</dc:creator>
  <cp:lastModifiedBy>I_kuzlaeva</cp:lastModifiedBy>
  <cp:revision>2</cp:revision>
  <cp:lastPrinted>2019-11-11T12:38:00Z</cp:lastPrinted>
  <dcterms:created xsi:type="dcterms:W3CDTF">2019-11-19T09:24:00Z</dcterms:created>
  <dcterms:modified xsi:type="dcterms:W3CDTF">2019-11-19T09:24:00Z</dcterms:modified>
</cp:coreProperties>
</file>